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FF" w:rsidRPr="004F274E" w:rsidRDefault="000C4CFF" w:rsidP="004F274E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 w:rsidRPr="004F274E">
        <w:rPr>
          <w:rFonts w:ascii="方正小标宋简体" w:eastAsia="方正小标宋简体" w:hint="eastAsia"/>
          <w:sz w:val="36"/>
          <w:szCs w:val="36"/>
        </w:rPr>
        <w:t>自贡市教育局</w:t>
      </w:r>
    </w:p>
    <w:p w:rsidR="000C4CFF" w:rsidRDefault="000C4CFF" w:rsidP="004F274E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 w:rsidRPr="004F274E">
        <w:rPr>
          <w:rFonts w:ascii="方正小标宋简体" w:eastAsia="方正小标宋简体" w:hint="eastAsia"/>
          <w:sz w:val="36"/>
          <w:szCs w:val="36"/>
        </w:rPr>
        <w:t>关于公布2013</w:t>
      </w:r>
      <w:r w:rsidR="00BB7613">
        <w:rPr>
          <w:rFonts w:ascii="方正小标宋简体" w:eastAsia="方正小标宋简体" w:hint="eastAsia"/>
          <w:sz w:val="36"/>
          <w:szCs w:val="36"/>
        </w:rPr>
        <w:t>—2014学年度</w:t>
      </w:r>
      <w:r w:rsidRPr="004F274E">
        <w:rPr>
          <w:rFonts w:ascii="方正小标宋简体" w:eastAsia="方正小标宋简体" w:hint="eastAsia"/>
          <w:sz w:val="36"/>
          <w:szCs w:val="36"/>
        </w:rPr>
        <w:t>“聚焦课堂</w:t>
      </w:r>
      <w:r w:rsidR="00BB7613">
        <w:rPr>
          <w:rFonts w:ascii="方正小标宋简体" w:eastAsia="方正小标宋简体" w:hint="eastAsia"/>
          <w:sz w:val="36"/>
          <w:szCs w:val="36"/>
        </w:rPr>
        <w:t>·</w:t>
      </w:r>
      <w:r w:rsidRPr="004F274E">
        <w:rPr>
          <w:rFonts w:ascii="方正小标宋简体" w:eastAsia="方正小标宋简体" w:hint="eastAsia"/>
          <w:sz w:val="36"/>
          <w:szCs w:val="36"/>
        </w:rPr>
        <w:t>有效教学”普通高中网络晒课活动获奖名单的通知</w:t>
      </w:r>
    </w:p>
    <w:p w:rsidR="008B4AAC" w:rsidRPr="004F274E" w:rsidRDefault="008B4AAC" w:rsidP="004F274E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4733C" w:rsidRPr="0024335E" w:rsidRDefault="000C4CFF" w:rsidP="001C134C">
      <w:pPr>
        <w:spacing w:line="620" w:lineRule="exact"/>
        <w:rPr>
          <w:rFonts w:ascii="仿宋_GB2312" w:eastAsia="仿宋_GB2312"/>
          <w:sz w:val="32"/>
          <w:szCs w:val="32"/>
        </w:rPr>
      </w:pPr>
      <w:r w:rsidRPr="0024335E">
        <w:rPr>
          <w:rFonts w:ascii="仿宋_GB2312" w:eastAsia="仿宋_GB2312" w:hint="eastAsia"/>
          <w:sz w:val="32"/>
          <w:szCs w:val="32"/>
        </w:rPr>
        <w:t>各县</w:t>
      </w:r>
      <w:r w:rsidR="0024335E">
        <w:rPr>
          <w:rFonts w:ascii="仿宋_GB2312" w:eastAsia="仿宋_GB2312" w:hint="eastAsia"/>
          <w:sz w:val="32"/>
          <w:szCs w:val="32"/>
        </w:rPr>
        <w:t>（</w:t>
      </w:r>
      <w:r w:rsidRPr="0024335E">
        <w:rPr>
          <w:rFonts w:ascii="仿宋_GB2312" w:eastAsia="仿宋_GB2312" w:hint="eastAsia"/>
          <w:sz w:val="32"/>
          <w:szCs w:val="32"/>
        </w:rPr>
        <w:t>区</w:t>
      </w:r>
      <w:r w:rsidR="0024335E">
        <w:rPr>
          <w:rFonts w:ascii="仿宋_GB2312" w:eastAsia="仿宋_GB2312" w:hint="eastAsia"/>
          <w:sz w:val="32"/>
          <w:szCs w:val="32"/>
        </w:rPr>
        <w:t>）</w:t>
      </w:r>
      <w:r w:rsidRPr="0024335E">
        <w:rPr>
          <w:rFonts w:ascii="仿宋_GB2312" w:eastAsia="仿宋_GB2312" w:hint="eastAsia"/>
          <w:sz w:val="32"/>
          <w:szCs w:val="32"/>
        </w:rPr>
        <w:t>教育局、高新社事局，各</w:t>
      </w:r>
      <w:r w:rsidR="00CC643A" w:rsidRPr="0024335E">
        <w:rPr>
          <w:rFonts w:ascii="仿宋_GB2312" w:eastAsia="仿宋_GB2312" w:hint="eastAsia"/>
          <w:sz w:val="32"/>
          <w:szCs w:val="32"/>
        </w:rPr>
        <w:t>有关</w:t>
      </w:r>
      <w:r w:rsidRPr="0024335E">
        <w:rPr>
          <w:rFonts w:ascii="仿宋_GB2312" w:eastAsia="仿宋_GB2312" w:hint="eastAsia"/>
          <w:sz w:val="32"/>
          <w:szCs w:val="32"/>
        </w:rPr>
        <w:t xml:space="preserve">学校： </w:t>
      </w:r>
    </w:p>
    <w:p w:rsidR="008A031A" w:rsidRPr="0024335E" w:rsidRDefault="006F0CAD" w:rsidP="0024335E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335E">
        <w:rPr>
          <w:rFonts w:ascii="仿宋_GB2312" w:eastAsia="仿宋_GB2312" w:hint="eastAsia"/>
          <w:sz w:val="32"/>
          <w:szCs w:val="32"/>
        </w:rPr>
        <w:t>自贡市</w:t>
      </w:r>
      <w:r w:rsidR="001C134C" w:rsidRPr="0024335E">
        <w:rPr>
          <w:rFonts w:ascii="仿宋_GB2312" w:eastAsia="仿宋_GB2312" w:hint="eastAsia"/>
          <w:sz w:val="32"/>
          <w:szCs w:val="32"/>
        </w:rPr>
        <w:t>2013</w:t>
      </w:r>
      <w:r w:rsidR="009237FD" w:rsidRPr="0024335E">
        <w:rPr>
          <w:rFonts w:ascii="仿宋_GB2312" w:eastAsia="仿宋_GB2312" w:hint="eastAsia"/>
          <w:sz w:val="32"/>
          <w:szCs w:val="32"/>
        </w:rPr>
        <w:t>—2014学年度</w:t>
      </w:r>
      <w:r w:rsidR="001C134C" w:rsidRPr="0024335E">
        <w:rPr>
          <w:rFonts w:ascii="仿宋_GB2312" w:eastAsia="仿宋_GB2312" w:hint="eastAsia"/>
          <w:sz w:val="32"/>
          <w:szCs w:val="32"/>
        </w:rPr>
        <w:t>网络晒课活动</w:t>
      </w:r>
      <w:r w:rsidR="00BB7613" w:rsidRPr="0024335E">
        <w:rPr>
          <w:rFonts w:ascii="仿宋_GB2312" w:eastAsia="仿宋_GB2312" w:hint="eastAsia"/>
          <w:sz w:val="32"/>
          <w:szCs w:val="32"/>
        </w:rPr>
        <w:t>已于2014年7月</w:t>
      </w:r>
      <w:r w:rsidR="0049030F" w:rsidRPr="0024335E">
        <w:rPr>
          <w:rFonts w:ascii="仿宋_GB2312" w:eastAsia="仿宋_GB2312" w:hint="eastAsia"/>
          <w:sz w:val="32"/>
          <w:szCs w:val="32"/>
        </w:rPr>
        <w:t>圆满</w:t>
      </w:r>
      <w:r w:rsidR="001C134C" w:rsidRPr="0024335E">
        <w:rPr>
          <w:rFonts w:ascii="仿宋_GB2312" w:eastAsia="仿宋_GB2312" w:hint="eastAsia"/>
          <w:sz w:val="32"/>
          <w:szCs w:val="32"/>
        </w:rPr>
        <w:t>结束。</w:t>
      </w:r>
      <w:r w:rsidR="00BB7613" w:rsidRPr="0024335E">
        <w:rPr>
          <w:rFonts w:ascii="仿宋_GB2312" w:eastAsia="仿宋_GB2312" w:hint="eastAsia"/>
          <w:sz w:val="32"/>
          <w:szCs w:val="32"/>
        </w:rPr>
        <w:t>根据《自贡市教育局关于开展“聚焦课堂·有效教学”普通高中网络晒课活动的通知》（自教函[2014]5号）</w:t>
      </w:r>
      <w:r w:rsidR="00AE424F" w:rsidRPr="0024335E">
        <w:rPr>
          <w:rFonts w:ascii="仿宋_GB2312" w:eastAsia="仿宋_GB2312" w:hint="eastAsia"/>
          <w:sz w:val="32"/>
          <w:szCs w:val="32"/>
        </w:rPr>
        <w:t>和《自贡市教育局关于“聚焦课堂，有效教学”普通高中网络晒课活动的补充通知》（自教函[2014]128号）</w:t>
      </w:r>
      <w:r w:rsidR="00BB7613" w:rsidRPr="0024335E">
        <w:rPr>
          <w:rFonts w:ascii="仿宋_GB2312" w:eastAsia="仿宋_GB2312" w:hint="eastAsia"/>
          <w:sz w:val="32"/>
          <w:szCs w:val="32"/>
        </w:rPr>
        <w:t>规定，</w:t>
      </w:r>
      <w:r w:rsidR="0024335E">
        <w:rPr>
          <w:rFonts w:ascii="仿宋_GB2312" w:eastAsia="仿宋_GB2312" w:hint="eastAsia"/>
          <w:sz w:val="32"/>
          <w:szCs w:val="32"/>
        </w:rPr>
        <w:t>在</w:t>
      </w:r>
      <w:r w:rsidR="00BB7613" w:rsidRPr="0024335E">
        <w:rPr>
          <w:rFonts w:ascii="仿宋_GB2312" w:eastAsia="仿宋_GB2312" w:hint="eastAsia"/>
          <w:sz w:val="32"/>
          <w:szCs w:val="32"/>
        </w:rPr>
        <w:t>晒课网</w:t>
      </w:r>
      <w:r w:rsidR="0024335E">
        <w:rPr>
          <w:rFonts w:ascii="仿宋_GB2312" w:eastAsia="仿宋_GB2312" w:hint="eastAsia"/>
          <w:sz w:val="32"/>
          <w:szCs w:val="32"/>
        </w:rPr>
        <w:t>上</w:t>
      </w:r>
      <w:r w:rsidR="00BB7613" w:rsidRPr="0024335E">
        <w:rPr>
          <w:rFonts w:ascii="仿宋_GB2312" w:eastAsia="仿宋_GB2312" w:hint="eastAsia"/>
          <w:sz w:val="32"/>
          <w:szCs w:val="32"/>
        </w:rPr>
        <w:t>自动生成</w:t>
      </w:r>
      <w:r w:rsidR="0024335E">
        <w:rPr>
          <w:rFonts w:ascii="仿宋_GB2312" w:eastAsia="仿宋_GB2312" w:hint="eastAsia"/>
          <w:sz w:val="32"/>
          <w:szCs w:val="32"/>
        </w:rPr>
        <w:t>各项指标</w:t>
      </w:r>
      <w:r w:rsidR="001C134C" w:rsidRPr="0024335E">
        <w:rPr>
          <w:rFonts w:ascii="仿宋_GB2312" w:eastAsia="仿宋_GB2312" w:hint="eastAsia"/>
          <w:sz w:val="32"/>
          <w:szCs w:val="32"/>
        </w:rPr>
        <w:t>最终得分，</w:t>
      </w:r>
      <w:r w:rsidR="000F0C90">
        <w:rPr>
          <w:rFonts w:ascii="仿宋_GB2312" w:eastAsia="仿宋_GB2312" w:hint="eastAsia"/>
          <w:sz w:val="32"/>
          <w:szCs w:val="32"/>
        </w:rPr>
        <w:t>在</w:t>
      </w:r>
      <w:r w:rsidR="001C134C" w:rsidRPr="0024335E">
        <w:rPr>
          <w:rFonts w:ascii="仿宋_GB2312" w:eastAsia="仿宋_GB2312" w:hint="eastAsia"/>
          <w:sz w:val="32"/>
          <w:szCs w:val="32"/>
        </w:rPr>
        <w:t>全市总排名</w:t>
      </w:r>
      <w:r w:rsidR="000F0C90">
        <w:rPr>
          <w:rFonts w:ascii="仿宋_GB2312" w:eastAsia="仿宋_GB2312" w:hint="eastAsia"/>
          <w:sz w:val="32"/>
          <w:szCs w:val="32"/>
        </w:rPr>
        <w:t>的基础上</w:t>
      </w:r>
      <w:r w:rsidR="00BB7613" w:rsidRPr="0024335E">
        <w:rPr>
          <w:rFonts w:ascii="仿宋_GB2312" w:eastAsia="仿宋_GB2312" w:hint="eastAsia"/>
          <w:sz w:val="32"/>
          <w:szCs w:val="32"/>
        </w:rPr>
        <w:t>，</w:t>
      </w:r>
      <w:r w:rsidR="000F0C90">
        <w:rPr>
          <w:rFonts w:ascii="仿宋_GB2312" w:eastAsia="仿宋_GB2312" w:hint="eastAsia"/>
          <w:sz w:val="32"/>
          <w:szCs w:val="32"/>
        </w:rPr>
        <w:t>最终</w:t>
      </w:r>
      <w:r w:rsidR="00BB7613" w:rsidRPr="0024335E">
        <w:rPr>
          <w:rFonts w:ascii="仿宋_GB2312" w:eastAsia="仿宋_GB2312" w:hint="eastAsia"/>
          <w:sz w:val="32"/>
          <w:szCs w:val="32"/>
        </w:rPr>
        <w:t>决出</w:t>
      </w:r>
      <w:r w:rsidR="0024335E">
        <w:rPr>
          <w:rFonts w:ascii="仿宋_GB2312" w:eastAsia="仿宋_GB2312" w:hint="eastAsia"/>
          <w:sz w:val="32"/>
          <w:szCs w:val="32"/>
        </w:rPr>
        <w:t>集体备课奖、优质课奖和学科组织奖，市教育局将按规定给予奖励。</w:t>
      </w:r>
      <w:r w:rsidR="00CC643A" w:rsidRPr="0024335E">
        <w:rPr>
          <w:rFonts w:ascii="仿宋_GB2312" w:eastAsia="仿宋_GB2312" w:hint="eastAsia"/>
          <w:sz w:val="32"/>
          <w:szCs w:val="32"/>
        </w:rPr>
        <w:t>希望获奖的团队和个人珍惜荣誉</w:t>
      </w:r>
      <w:r w:rsidR="0024335E">
        <w:rPr>
          <w:rFonts w:ascii="仿宋_GB2312" w:eastAsia="仿宋_GB2312" w:hint="eastAsia"/>
          <w:sz w:val="32"/>
          <w:szCs w:val="32"/>
        </w:rPr>
        <w:t>，</w:t>
      </w:r>
      <w:r w:rsidR="00051346">
        <w:rPr>
          <w:rFonts w:ascii="仿宋_GB2312" w:eastAsia="仿宋_GB2312" w:hint="eastAsia"/>
          <w:sz w:val="32"/>
          <w:szCs w:val="32"/>
        </w:rPr>
        <w:t>再接再励</w:t>
      </w:r>
      <w:r w:rsidR="0024335E">
        <w:rPr>
          <w:rFonts w:ascii="仿宋_GB2312" w:eastAsia="仿宋_GB2312" w:hint="eastAsia"/>
          <w:sz w:val="32"/>
          <w:szCs w:val="32"/>
        </w:rPr>
        <w:t>，</w:t>
      </w:r>
      <w:r w:rsidR="00051346">
        <w:rPr>
          <w:rFonts w:ascii="仿宋_GB2312" w:eastAsia="仿宋_GB2312" w:hint="eastAsia"/>
          <w:sz w:val="32"/>
          <w:szCs w:val="32"/>
        </w:rPr>
        <w:t>力争</w:t>
      </w:r>
      <w:r w:rsidR="0024335E">
        <w:rPr>
          <w:rFonts w:ascii="仿宋_GB2312" w:eastAsia="仿宋_GB2312" w:hint="eastAsia"/>
          <w:sz w:val="32"/>
          <w:szCs w:val="32"/>
        </w:rPr>
        <w:t>取得更好的成绩</w:t>
      </w:r>
      <w:r w:rsidR="00CC643A" w:rsidRPr="0024335E">
        <w:rPr>
          <w:rFonts w:ascii="仿宋_GB2312" w:eastAsia="仿宋_GB2312" w:hint="eastAsia"/>
          <w:sz w:val="32"/>
          <w:szCs w:val="32"/>
        </w:rPr>
        <w:t>。希望各级各类学校积极参与晒课活动，奋力推进课堂教学改革，提高教育教学质量</w:t>
      </w:r>
      <w:r w:rsidR="00051346">
        <w:rPr>
          <w:rFonts w:ascii="仿宋_GB2312" w:eastAsia="仿宋_GB2312" w:hint="eastAsia"/>
          <w:sz w:val="32"/>
          <w:szCs w:val="32"/>
        </w:rPr>
        <w:t>，努力办好人民满意的教育</w:t>
      </w:r>
      <w:r w:rsidR="00CC643A" w:rsidRPr="0024335E">
        <w:rPr>
          <w:rFonts w:ascii="仿宋_GB2312" w:eastAsia="仿宋_GB2312" w:hint="eastAsia"/>
          <w:sz w:val="32"/>
          <w:szCs w:val="32"/>
        </w:rPr>
        <w:t>。</w:t>
      </w:r>
    </w:p>
    <w:p w:rsidR="00AE424F" w:rsidRPr="0024335E" w:rsidRDefault="00AE424F" w:rsidP="0024335E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7613" w:rsidRPr="0024335E" w:rsidRDefault="00E63A2E" w:rsidP="0024335E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335E">
        <w:rPr>
          <w:rFonts w:ascii="仿宋_GB2312" w:eastAsia="仿宋_GB2312" w:hint="eastAsia"/>
          <w:sz w:val="32"/>
          <w:szCs w:val="32"/>
        </w:rPr>
        <w:t>附件：自贡</w:t>
      </w:r>
      <w:r w:rsidR="000C4CFF" w:rsidRPr="0024335E">
        <w:rPr>
          <w:rFonts w:ascii="仿宋_GB2312" w:eastAsia="仿宋_GB2312" w:hint="eastAsia"/>
          <w:sz w:val="32"/>
          <w:szCs w:val="32"/>
        </w:rPr>
        <w:t>市</w:t>
      </w:r>
      <w:r w:rsidR="0034733C" w:rsidRPr="0024335E">
        <w:rPr>
          <w:rFonts w:ascii="仿宋_GB2312" w:eastAsia="仿宋_GB2312" w:hint="eastAsia"/>
          <w:sz w:val="32"/>
          <w:szCs w:val="32"/>
        </w:rPr>
        <w:t>2013</w:t>
      </w:r>
      <w:r w:rsidR="00BB7613" w:rsidRPr="0024335E">
        <w:rPr>
          <w:rFonts w:ascii="仿宋_GB2312" w:eastAsia="仿宋_GB2312" w:hint="eastAsia"/>
          <w:sz w:val="32"/>
          <w:szCs w:val="32"/>
        </w:rPr>
        <w:t>—2014学年度</w:t>
      </w:r>
      <w:r w:rsidR="0034733C" w:rsidRPr="0024335E">
        <w:rPr>
          <w:rFonts w:ascii="仿宋_GB2312" w:eastAsia="仿宋_GB2312" w:hint="eastAsia"/>
          <w:sz w:val="32"/>
          <w:szCs w:val="32"/>
        </w:rPr>
        <w:t>“聚焦课堂</w:t>
      </w:r>
      <w:r w:rsidR="00BB7613" w:rsidRPr="0024335E">
        <w:rPr>
          <w:rFonts w:ascii="仿宋_GB2312" w:eastAsia="仿宋_GB2312" w:hint="eastAsia"/>
          <w:sz w:val="32"/>
          <w:szCs w:val="32"/>
        </w:rPr>
        <w:t>·</w:t>
      </w:r>
      <w:r w:rsidR="0034733C" w:rsidRPr="0024335E">
        <w:rPr>
          <w:rFonts w:ascii="仿宋_GB2312" w:eastAsia="仿宋_GB2312" w:hint="eastAsia"/>
          <w:sz w:val="32"/>
          <w:szCs w:val="32"/>
        </w:rPr>
        <w:t>有效教学”普通高中网络晒课活动</w:t>
      </w:r>
      <w:r w:rsidRPr="0024335E">
        <w:rPr>
          <w:rFonts w:ascii="仿宋_GB2312" w:eastAsia="仿宋_GB2312" w:hint="eastAsia"/>
          <w:sz w:val="32"/>
          <w:szCs w:val="32"/>
        </w:rPr>
        <w:t>获奖名单</w:t>
      </w:r>
    </w:p>
    <w:p w:rsidR="00AE424F" w:rsidRPr="0024335E" w:rsidRDefault="00AE424F" w:rsidP="0024335E">
      <w:pPr>
        <w:spacing w:line="620" w:lineRule="exact"/>
        <w:ind w:firstLineChars="1850" w:firstLine="5920"/>
        <w:rPr>
          <w:rFonts w:ascii="仿宋_GB2312" w:eastAsia="仿宋_GB2312"/>
          <w:sz w:val="32"/>
          <w:szCs w:val="32"/>
        </w:rPr>
      </w:pPr>
    </w:p>
    <w:p w:rsidR="008B4AAC" w:rsidRPr="0024335E" w:rsidRDefault="0034733C" w:rsidP="0024335E">
      <w:pPr>
        <w:spacing w:line="62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24335E">
        <w:rPr>
          <w:rFonts w:ascii="仿宋_GB2312" w:eastAsia="仿宋_GB2312" w:hint="eastAsia"/>
          <w:sz w:val="32"/>
          <w:szCs w:val="32"/>
        </w:rPr>
        <w:t>自贡市教育局</w:t>
      </w:r>
    </w:p>
    <w:p w:rsidR="00E63A2E" w:rsidRPr="0024335E" w:rsidRDefault="00E63A2E" w:rsidP="0024335E">
      <w:pPr>
        <w:spacing w:line="62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24335E">
        <w:rPr>
          <w:rFonts w:ascii="仿宋_GB2312" w:eastAsia="仿宋_GB2312" w:hint="eastAsia"/>
          <w:sz w:val="32"/>
          <w:szCs w:val="32"/>
        </w:rPr>
        <w:t>2014年</w:t>
      </w:r>
      <w:r w:rsidR="00CC643A" w:rsidRPr="0024335E">
        <w:rPr>
          <w:rFonts w:ascii="仿宋_GB2312" w:eastAsia="仿宋_GB2312" w:hint="eastAsia"/>
          <w:sz w:val="32"/>
          <w:szCs w:val="32"/>
        </w:rPr>
        <w:t>9</w:t>
      </w:r>
      <w:r w:rsidRPr="0024335E">
        <w:rPr>
          <w:rFonts w:ascii="仿宋_GB2312" w:eastAsia="仿宋_GB2312" w:hint="eastAsia"/>
          <w:sz w:val="32"/>
          <w:szCs w:val="32"/>
        </w:rPr>
        <w:t>月</w:t>
      </w:r>
      <w:r w:rsidR="00CC643A" w:rsidRPr="0024335E">
        <w:rPr>
          <w:rFonts w:ascii="仿宋_GB2312" w:eastAsia="仿宋_GB2312" w:hint="eastAsia"/>
          <w:sz w:val="32"/>
          <w:szCs w:val="32"/>
        </w:rPr>
        <w:t>10</w:t>
      </w:r>
      <w:r w:rsidRPr="0024335E">
        <w:rPr>
          <w:rFonts w:ascii="仿宋_GB2312" w:eastAsia="仿宋_GB2312" w:hint="eastAsia"/>
          <w:sz w:val="32"/>
          <w:szCs w:val="32"/>
        </w:rPr>
        <w:t>日</w:t>
      </w:r>
    </w:p>
    <w:p w:rsidR="00E63A2E" w:rsidRPr="006F0CAD" w:rsidRDefault="008A031A" w:rsidP="008A031A">
      <w:pPr>
        <w:widowControl/>
        <w:shd w:val="clear" w:color="auto" w:fill="FFFFFF"/>
        <w:spacing w:line="390" w:lineRule="atLeast"/>
        <w:rPr>
          <w:rFonts w:ascii="仿宋_GB2312" w:eastAsia="仿宋_GB2312" w:hAnsi="黑体"/>
          <w:sz w:val="32"/>
          <w:szCs w:val="32"/>
        </w:rPr>
      </w:pPr>
      <w:r w:rsidRPr="006F0CAD"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</w:p>
    <w:p w:rsidR="00E63A2E" w:rsidRPr="00D163B8" w:rsidRDefault="00E63A2E" w:rsidP="00E63A2E">
      <w:pPr>
        <w:widowControl/>
        <w:shd w:val="clear" w:color="auto" w:fill="FFFFFF"/>
        <w:spacing w:line="39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 w:rsidRPr="00D163B8">
        <w:rPr>
          <w:rFonts w:ascii="方正小标宋简体" w:eastAsia="方正小标宋简体" w:hint="eastAsia"/>
          <w:b/>
          <w:sz w:val="36"/>
          <w:szCs w:val="36"/>
        </w:rPr>
        <w:t>自贡市2013</w:t>
      </w:r>
      <w:r w:rsidR="006F0CAD" w:rsidRPr="00D163B8">
        <w:rPr>
          <w:rFonts w:ascii="方正小标宋简体" w:eastAsia="方正小标宋简体" w:hint="eastAsia"/>
          <w:b/>
          <w:sz w:val="36"/>
          <w:szCs w:val="36"/>
        </w:rPr>
        <w:t>—2014学年度</w:t>
      </w:r>
      <w:r w:rsidRPr="00D163B8">
        <w:rPr>
          <w:rFonts w:ascii="方正小标宋简体" w:eastAsia="方正小标宋简体" w:hint="eastAsia"/>
          <w:b/>
          <w:sz w:val="36"/>
          <w:szCs w:val="36"/>
        </w:rPr>
        <w:t>“聚焦课堂</w:t>
      </w:r>
      <w:r w:rsidR="006F0CAD" w:rsidRPr="00D163B8">
        <w:rPr>
          <w:rFonts w:ascii="方正小标宋简体" w:eastAsia="方正小标宋简体" w:hint="eastAsia"/>
          <w:b/>
          <w:sz w:val="36"/>
          <w:szCs w:val="36"/>
        </w:rPr>
        <w:t>·</w:t>
      </w:r>
      <w:r w:rsidRPr="00D163B8">
        <w:rPr>
          <w:rFonts w:ascii="方正小标宋简体" w:eastAsia="方正小标宋简体" w:hint="eastAsia"/>
          <w:b/>
          <w:sz w:val="36"/>
          <w:szCs w:val="36"/>
        </w:rPr>
        <w:t>有效教学”普通高中网络晒课活动获奖名单</w:t>
      </w:r>
    </w:p>
    <w:p w:rsidR="008B4AAC" w:rsidRPr="00E63A2E" w:rsidRDefault="008B4AAC" w:rsidP="00E63A2E">
      <w:pPr>
        <w:widowControl/>
        <w:shd w:val="clear" w:color="auto" w:fill="FFFFFF"/>
        <w:spacing w:line="39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0C4CFF" w:rsidRDefault="000F0C90" w:rsidP="000F0C90">
      <w:pPr>
        <w:widowControl/>
        <w:shd w:val="clear" w:color="auto" w:fill="FFFFFF"/>
        <w:spacing w:line="390" w:lineRule="atLeas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="000C4CFF" w:rsidRPr="008A031A">
        <w:rPr>
          <w:rFonts w:ascii="黑体" w:eastAsia="黑体" w:hAnsi="黑体" w:cs="Times New Roman" w:hint="eastAsia"/>
          <w:sz w:val="32"/>
          <w:szCs w:val="32"/>
        </w:rPr>
        <w:t>集体备课奖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黑体" w:cs="Times New Roman" w:hint="eastAsia"/>
          <w:sz w:val="32"/>
          <w:szCs w:val="32"/>
        </w:rPr>
        <w:t>一等奖：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蜀光中学高2012级语文备课组；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旭川中学高2013级数学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富顺一中高2013级英语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蜀光中学高2013级政治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蜀光中学高2013级历史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富顺二中高2013级地理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富顺一中高2013级物理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蜀光中学高2012级化学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富顺一中高2013级生物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</w:t>
      </w:r>
      <w:r w:rsid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。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二等奖：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荣县中学高2013级语文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蜀光中学高2013级数学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荣县中学高2012级英语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自贡一中高2013级政治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自贡一中高2013级历史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富顺一中高2013级地理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lastRenderedPageBreak/>
        <w:t>富顺一中高2011级物理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富顺一中高2013级化学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自贡一中高2013级生物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</w:t>
      </w:r>
      <w:r w:rsid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。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三等奖：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自贡一中高2013级语文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荣县中学高2012级数学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蜀光中学高2012级英语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富顺一中高2012级政治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富顺一中高2013级历史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富顺一中高2012级地理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蜀光中学高2011级物理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富顺一中高2012级化学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备课组；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="63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富顺二中高2013级生物</w:t>
      </w:r>
      <w:r w:rsidR="00270717"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备课组</w:t>
      </w:r>
      <w:r w:rsid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。</w:t>
      </w:r>
    </w:p>
    <w:p w:rsidR="000C4CFF" w:rsidRPr="00270717" w:rsidRDefault="000F0C90" w:rsidP="000F0C90">
      <w:pPr>
        <w:widowControl/>
        <w:shd w:val="clear" w:color="auto" w:fill="FFFFFF"/>
        <w:spacing w:line="390" w:lineRule="atLeas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270717">
        <w:rPr>
          <w:rFonts w:ascii="黑体" w:eastAsia="黑体" w:hAnsi="黑体" w:cs="Times New Roman" w:hint="eastAsia"/>
          <w:sz w:val="32"/>
          <w:szCs w:val="32"/>
        </w:rPr>
        <w:t>二、</w:t>
      </w:r>
      <w:r w:rsidR="000C4CFF" w:rsidRPr="00270717">
        <w:rPr>
          <w:rFonts w:ascii="黑体" w:eastAsia="黑体" w:hAnsi="黑体" w:cs="Times New Roman" w:hint="eastAsia"/>
          <w:sz w:val="32"/>
          <w:szCs w:val="32"/>
        </w:rPr>
        <w:t>优质课奖</w:t>
      </w:r>
    </w:p>
    <w:p w:rsidR="000F0C90" w:rsidRPr="00270717" w:rsidRDefault="000F0C90" w:rsidP="000F0C90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黑体" w:cs="Times New Roman" w:hint="eastAsia"/>
          <w:sz w:val="32"/>
          <w:szCs w:val="32"/>
        </w:rPr>
        <w:t>一等奖</w:t>
      </w:r>
      <w:r w:rsidR="00270717">
        <w:rPr>
          <w:rFonts w:ascii="仿宋_GB2312" w:eastAsia="仿宋_GB2312" w:hAnsi="黑体" w:cs="Times New Roman" w:hint="eastAsia"/>
          <w:sz w:val="32"/>
          <w:szCs w:val="32"/>
        </w:rPr>
        <w:t>（10人）</w:t>
      </w:r>
      <w:r w:rsidRPr="00270717">
        <w:rPr>
          <w:rFonts w:ascii="仿宋_GB2312" w:eastAsia="仿宋_GB2312" w:hAnsi="黑体" w:cs="Times New Roman" w:hint="eastAsia"/>
          <w:sz w:val="32"/>
          <w:szCs w:val="32"/>
        </w:rPr>
        <w:t>：</w:t>
      </w:r>
    </w:p>
    <w:p w:rsidR="000F0C90" w:rsidRPr="00270717" w:rsidRDefault="000F0C9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蜀光中学杜小容：</w:t>
      </w:r>
      <w:r w:rsidRPr="00270717">
        <w:rPr>
          <w:rFonts w:ascii="仿宋_GB2312" w:eastAsia="仿宋_GB2312" w:hint="eastAsia"/>
          <w:sz w:val="32"/>
          <w:szCs w:val="32"/>
        </w:rPr>
        <w:t>《李清照词二首》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0F0C90" w:rsidRPr="00270717" w:rsidRDefault="000F0C9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旭川中学廖晓英：</w:t>
      </w:r>
      <w:r w:rsidRPr="00270717">
        <w:rPr>
          <w:rFonts w:ascii="仿宋_GB2312" w:eastAsia="仿宋_GB2312" w:hint="eastAsia"/>
          <w:sz w:val="32"/>
          <w:szCs w:val="32"/>
        </w:rPr>
        <w:t>圆与圆的位置关系</w:t>
      </w:r>
      <w:r w:rsidR="00403CA0" w:rsidRPr="00270717">
        <w:rPr>
          <w:rFonts w:ascii="仿宋_GB2312" w:eastAsia="仿宋_GB2312" w:hint="eastAsia"/>
          <w:sz w:val="32"/>
          <w:szCs w:val="32"/>
        </w:rPr>
        <w:t>第二课时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0F0C90" w:rsidRPr="00270717" w:rsidRDefault="000F0C9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富顺一中邓帆：</w:t>
      </w:r>
      <w:r w:rsidRPr="00270717">
        <w:rPr>
          <w:rFonts w:ascii="仿宋_GB2312" w:eastAsia="仿宋_GB2312" w:hint="eastAsia"/>
          <w:sz w:val="32"/>
          <w:szCs w:val="32"/>
        </w:rPr>
        <w:t>Life in the Future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0F0C90" w:rsidRPr="00270717" w:rsidRDefault="000F0C9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蜀光中学胡鑫：</w:t>
      </w:r>
      <w:r w:rsidRPr="00270717">
        <w:rPr>
          <w:rFonts w:ascii="仿宋_GB2312" w:eastAsia="仿宋_GB2312" w:hint="eastAsia"/>
          <w:sz w:val="32"/>
          <w:szCs w:val="32"/>
        </w:rPr>
        <w:t>人民代表大会制度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0F0C90" w:rsidRPr="00270717" w:rsidRDefault="000F0C9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富顺二中</w:t>
      </w: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周海燕</w:t>
      </w: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：</w:t>
      </w:r>
      <w:r w:rsidRPr="00270717">
        <w:rPr>
          <w:rFonts w:ascii="仿宋_GB2312" w:eastAsia="仿宋_GB2312" w:hint="eastAsia"/>
          <w:sz w:val="32"/>
          <w:szCs w:val="32"/>
        </w:rPr>
        <w:t>价值的创造与实现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0F0C90" w:rsidRPr="00270717" w:rsidRDefault="000F0C9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蜀光中学骆国忠：</w:t>
      </w:r>
      <w:r w:rsidRPr="00270717">
        <w:rPr>
          <w:rFonts w:ascii="仿宋_GB2312" w:eastAsia="仿宋_GB2312" w:hint="eastAsia"/>
          <w:sz w:val="32"/>
          <w:szCs w:val="32"/>
        </w:rPr>
        <w:t>美国1787年宪法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0F0C90" w:rsidRPr="00270717" w:rsidRDefault="000F0C9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富顺二中曾勇：</w:t>
      </w:r>
      <w:r w:rsidRPr="00270717">
        <w:rPr>
          <w:rFonts w:ascii="仿宋_GB2312" w:eastAsia="仿宋_GB2312" w:hint="eastAsia"/>
          <w:sz w:val="32"/>
          <w:szCs w:val="32"/>
        </w:rPr>
        <w:t>农业的区位选择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0F0C9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lastRenderedPageBreak/>
        <w:t>富顺一中叶国利：</w:t>
      </w:r>
      <w:r w:rsidRPr="00270717">
        <w:rPr>
          <w:rFonts w:ascii="仿宋_GB2312" w:eastAsia="仿宋_GB2312" w:hint="eastAsia"/>
          <w:sz w:val="32"/>
          <w:szCs w:val="32"/>
        </w:rPr>
        <w:t>光的折射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蜀光中学邱婷：</w:t>
      </w:r>
      <w:r w:rsidRPr="00270717">
        <w:rPr>
          <w:rFonts w:ascii="仿宋_GB2312" w:eastAsia="仿宋_GB2312" w:hint="eastAsia"/>
          <w:sz w:val="32"/>
          <w:szCs w:val="32"/>
        </w:rPr>
        <w:t>浓硫酸、硝酸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富顺一中阮仪：</w:t>
      </w:r>
      <w:r w:rsidRPr="00270717">
        <w:rPr>
          <w:rFonts w:ascii="仿宋_GB2312" w:eastAsia="仿宋_GB2312" w:hint="eastAsia"/>
          <w:sz w:val="32"/>
          <w:szCs w:val="32"/>
        </w:rPr>
        <w:t>现代生物进化理论的由来</w:t>
      </w:r>
      <w:r w:rsidR="00270717">
        <w:rPr>
          <w:rFonts w:ascii="仿宋_GB2312" w:eastAsia="仿宋_GB2312" w:hint="eastAsia"/>
          <w:sz w:val="32"/>
          <w:szCs w:val="32"/>
        </w:rPr>
        <w:t>。</w:t>
      </w:r>
    </w:p>
    <w:p w:rsidR="000F0C90" w:rsidRPr="00270717" w:rsidRDefault="00403CA0" w:rsidP="000F0C90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黑体" w:cs="Times New Roman" w:hint="eastAsia"/>
          <w:sz w:val="32"/>
          <w:szCs w:val="32"/>
        </w:rPr>
        <w:t>二等奖</w:t>
      </w:r>
      <w:r w:rsidR="00270717">
        <w:rPr>
          <w:rFonts w:ascii="仿宋_GB2312" w:eastAsia="仿宋_GB2312" w:hAnsi="黑体" w:cs="Times New Roman" w:hint="eastAsia"/>
          <w:sz w:val="32"/>
          <w:szCs w:val="32"/>
        </w:rPr>
        <w:t>（8人）</w:t>
      </w:r>
      <w:r w:rsidRPr="00270717">
        <w:rPr>
          <w:rFonts w:ascii="仿宋_GB2312" w:eastAsia="仿宋_GB2312" w:hAnsi="黑体" w:cs="Times New Roman" w:hint="eastAsia"/>
          <w:sz w:val="32"/>
          <w:szCs w:val="32"/>
        </w:rPr>
        <w:t>：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蜀光中学陈燕飞：</w:t>
      </w:r>
      <w:r w:rsidRPr="00270717">
        <w:rPr>
          <w:rFonts w:ascii="仿宋_GB2312" w:eastAsia="仿宋_GB2312" w:hint="eastAsia"/>
          <w:sz w:val="32"/>
          <w:szCs w:val="32"/>
        </w:rPr>
        <w:t>辛弃疾词二首之《水龙吟登建康赏心亭》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旭川中学</w:t>
      </w: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廖晓英：</w:t>
      </w:r>
      <w:r w:rsidRPr="00270717">
        <w:rPr>
          <w:rFonts w:ascii="仿宋_GB2312" w:eastAsia="仿宋_GB2312" w:hint="eastAsia"/>
          <w:sz w:val="32"/>
          <w:szCs w:val="32"/>
        </w:rPr>
        <w:t>圆与圆的位置关系第一课时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富顺二中周培林：</w:t>
      </w:r>
      <w:r w:rsidRPr="00270717">
        <w:rPr>
          <w:rFonts w:ascii="仿宋_GB2312" w:eastAsia="仿宋_GB2312" w:hint="eastAsia"/>
          <w:sz w:val="32"/>
          <w:szCs w:val="32"/>
        </w:rPr>
        <w:t>Highlights of My Senior Year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shd w:val="clear" w:color="auto" w:fill="FFFFFF"/>
        <w:spacing w:line="390" w:lineRule="atLeast"/>
        <w:ind w:firstLineChars="200" w:firstLine="64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</w:t>
      </w: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杨茂：</w:t>
      </w:r>
      <w:r w:rsidRPr="00270717">
        <w:rPr>
          <w:rFonts w:ascii="仿宋_GB2312" w:eastAsia="仿宋_GB2312" w:hint="eastAsia"/>
          <w:sz w:val="32"/>
          <w:szCs w:val="32"/>
        </w:rPr>
        <w:t>当代资本主义的新变化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shd w:val="clear" w:color="auto" w:fill="FFFFFF"/>
        <w:spacing w:line="390" w:lineRule="atLeast"/>
        <w:ind w:firstLineChars="200" w:firstLine="64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</w:t>
      </w: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毛作华：</w:t>
      </w:r>
      <w:r w:rsidRPr="00270717">
        <w:rPr>
          <w:rFonts w:ascii="仿宋_GB2312" w:eastAsia="仿宋_GB2312" w:hint="eastAsia"/>
          <w:sz w:val="32"/>
          <w:szCs w:val="32"/>
        </w:rPr>
        <w:t>城市内部空间结构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shd w:val="clear" w:color="auto" w:fill="FFFFFF"/>
        <w:spacing w:line="390" w:lineRule="atLeast"/>
        <w:ind w:firstLineChars="200" w:firstLine="640"/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蜀光中学蒋利：</w:t>
      </w:r>
      <w:r w:rsidRPr="00270717">
        <w:rPr>
          <w:rFonts w:ascii="仿宋_GB2312" w:eastAsia="仿宋_GB2312" w:hint="eastAsia"/>
          <w:sz w:val="32"/>
          <w:szCs w:val="32"/>
        </w:rPr>
        <w:t>交变电流的产生和描述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蜀光中学郭鸿：</w:t>
      </w:r>
      <w:r w:rsidRPr="00270717">
        <w:rPr>
          <w:rFonts w:ascii="仿宋_GB2312" w:eastAsia="仿宋_GB2312" w:hint="eastAsia"/>
          <w:sz w:val="32"/>
          <w:szCs w:val="32"/>
        </w:rPr>
        <w:t>富集在海水中的氯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自贡一中张生蓉：</w:t>
      </w:r>
      <w:r w:rsidRPr="00270717">
        <w:rPr>
          <w:rFonts w:ascii="仿宋_GB2312" w:eastAsia="仿宋_GB2312" w:hint="eastAsia"/>
          <w:sz w:val="32"/>
          <w:szCs w:val="32"/>
        </w:rPr>
        <w:t>孟德尔的豌豆杂交实验（一）</w:t>
      </w:r>
      <w:r w:rsidR="00270717">
        <w:rPr>
          <w:rFonts w:ascii="仿宋_GB2312" w:eastAsia="仿宋_GB2312" w:hint="eastAsia"/>
          <w:sz w:val="32"/>
          <w:szCs w:val="32"/>
        </w:rPr>
        <w:t>。</w:t>
      </w:r>
    </w:p>
    <w:p w:rsidR="00403CA0" w:rsidRPr="00270717" w:rsidRDefault="00403CA0" w:rsidP="000F0C90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黑体" w:cs="Times New Roman" w:hint="eastAsia"/>
          <w:sz w:val="32"/>
          <w:szCs w:val="32"/>
        </w:rPr>
        <w:t>三等奖</w:t>
      </w:r>
      <w:r w:rsidR="00270717">
        <w:rPr>
          <w:rFonts w:ascii="仿宋_GB2312" w:eastAsia="仿宋_GB2312" w:hAnsi="黑体" w:cs="Times New Roman" w:hint="eastAsia"/>
          <w:sz w:val="32"/>
          <w:szCs w:val="32"/>
        </w:rPr>
        <w:t>（11人）</w:t>
      </w:r>
      <w:r w:rsidRPr="00270717">
        <w:rPr>
          <w:rFonts w:ascii="仿宋_GB2312" w:eastAsia="仿宋_GB2312" w:hAnsi="黑体" w:cs="Times New Roman" w:hint="eastAsia"/>
          <w:sz w:val="32"/>
          <w:szCs w:val="32"/>
        </w:rPr>
        <w:t>：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蜀光中学张铮：</w:t>
      </w:r>
      <w:r w:rsidRPr="00270717">
        <w:rPr>
          <w:rFonts w:ascii="仿宋_GB2312" w:eastAsia="仿宋_GB2312" w:hint="eastAsia"/>
          <w:sz w:val="32"/>
          <w:szCs w:val="32"/>
        </w:rPr>
        <w:t>苏轼词二首之《念奴娇 赤壁怀古》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旭川中学倪铮：</w:t>
      </w:r>
      <w:r w:rsidRPr="00270717">
        <w:rPr>
          <w:rFonts w:ascii="仿宋_GB2312" w:eastAsia="仿宋_GB2312" w:hint="eastAsia"/>
          <w:sz w:val="32"/>
          <w:szCs w:val="32"/>
        </w:rPr>
        <w:t>圆的一般方程 第一课时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旭川中学肖珊：</w:t>
      </w:r>
      <w:r w:rsidRPr="00270717">
        <w:rPr>
          <w:rFonts w:ascii="仿宋_GB2312" w:eastAsia="仿宋_GB2312" w:hint="eastAsia"/>
          <w:sz w:val="32"/>
          <w:szCs w:val="32"/>
        </w:rPr>
        <w:t>圆的标准方程 第一课时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富顺一中王霞：</w:t>
      </w:r>
      <w:r w:rsidRPr="00270717">
        <w:rPr>
          <w:rFonts w:ascii="仿宋_GB2312" w:eastAsia="仿宋_GB2312" w:hint="eastAsia"/>
          <w:sz w:val="32"/>
          <w:szCs w:val="32"/>
        </w:rPr>
        <w:t>Cultural Corner Module 1 (Period 5)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0F0C9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自贡一中李斌：</w:t>
      </w:r>
      <w:r w:rsidRPr="00270717">
        <w:rPr>
          <w:rFonts w:ascii="仿宋_GB2312" w:eastAsia="仿宋_GB2312" w:hint="eastAsia"/>
          <w:sz w:val="32"/>
          <w:szCs w:val="32"/>
        </w:rPr>
        <w:t>民主监督：守望公共家园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蜀光中学邹佳莉：</w:t>
      </w:r>
      <w:r w:rsidRPr="00270717">
        <w:rPr>
          <w:rFonts w:ascii="仿宋_GB2312" w:eastAsia="仿宋_GB2312" w:hint="eastAsia"/>
          <w:sz w:val="32"/>
          <w:szCs w:val="32"/>
        </w:rPr>
        <w:t>开辟文明交往的航线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富顺二中吕萍：</w:t>
      </w:r>
      <w:r w:rsidRPr="00270717">
        <w:rPr>
          <w:rFonts w:ascii="仿宋_GB2312" w:eastAsia="仿宋_GB2312" w:hint="eastAsia"/>
          <w:sz w:val="32"/>
          <w:szCs w:val="32"/>
        </w:rPr>
        <w:t>以种植业为主的农业地域类型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富顺一中章强：</w:t>
      </w:r>
      <w:r w:rsidRPr="00270717">
        <w:rPr>
          <w:rFonts w:ascii="仿宋_GB2312" w:eastAsia="仿宋_GB2312" w:hint="eastAsia"/>
          <w:sz w:val="32"/>
          <w:szCs w:val="32"/>
        </w:rPr>
        <w:t>人造卫星 宇宙速度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lastRenderedPageBreak/>
        <w:t>荣县中学杨俊锋：</w:t>
      </w:r>
      <w:r w:rsidRPr="00270717">
        <w:rPr>
          <w:rFonts w:ascii="仿宋_GB2312" w:eastAsia="仿宋_GB2312" w:hint="eastAsia"/>
          <w:sz w:val="32"/>
          <w:szCs w:val="32"/>
        </w:rPr>
        <w:t>圆周运动的实例分析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403CA0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富顺一中付锐懿：</w:t>
      </w:r>
      <w:r w:rsidRPr="00270717">
        <w:rPr>
          <w:rFonts w:ascii="仿宋_GB2312" w:eastAsia="仿宋_GB2312" w:hint="eastAsia"/>
          <w:sz w:val="32"/>
          <w:szCs w:val="32"/>
        </w:rPr>
        <w:t>生活中两种常见的有机物——乙醇</w:t>
      </w:r>
      <w:r w:rsidR="00270717">
        <w:rPr>
          <w:rFonts w:ascii="仿宋_GB2312" w:eastAsia="仿宋_GB2312" w:hint="eastAsia"/>
          <w:sz w:val="32"/>
          <w:szCs w:val="32"/>
        </w:rPr>
        <w:t>；</w:t>
      </w:r>
    </w:p>
    <w:p w:rsidR="000C4CFF" w:rsidRPr="00270717" w:rsidRDefault="00403CA0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17">
        <w:rPr>
          <w:rFonts w:ascii="仿宋_GB2312" w:eastAsia="仿宋_GB2312" w:hAnsi="Tahoma" w:cs="Tahoma" w:hint="eastAsia"/>
          <w:color w:val="303030"/>
          <w:kern w:val="0"/>
          <w:sz w:val="32"/>
          <w:szCs w:val="32"/>
        </w:rPr>
        <w:t>蜀光中学许鹏：</w:t>
      </w:r>
      <w:r w:rsidRPr="00270717">
        <w:rPr>
          <w:rFonts w:ascii="仿宋_GB2312" w:eastAsia="仿宋_GB2312" w:hint="eastAsia"/>
          <w:sz w:val="32"/>
          <w:szCs w:val="32"/>
        </w:rPr>
        <w:t>孟德尔的豌豆杂交实验（二）</w:t>
      </w:r>
      <w:r w:rsidR="00270717">
        <w:rPr>
          <w:rFonts w:ascii="仿宋_GB2312" w:eastAsia="仿宋_GB2312" w:hint="eastAsia"/>
          <w:sz w:val="32"/>
          <w:szCs w:val="32"/>
        </w:rPr>
        <w:t>。</w:t>
      </w:r>
    </w:p>
    <w:p w:rsidR="00D163B8" w:rsidRPr="00270717" w:rsidRDefault="00270717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270717">
        <w:rPr>
          <w:rFonts w:ascii="黑体" w:eastAsia="黑体" w:hAnsi="黑体" w:cs="Times New Roman" w:hint="eastAsia"/>
          <w:sz w:val="32"/>
          <w:szCs w:val="32"/>
        </w:rPr>
        <w:t>三、</w:t>
      </w:r>
      <w:r w:rsidR="00D163B8" w:rsidRPr="00270717">
        <w:rPr>
          <w:rFonts w:ascii="黑体" w:eastAsia="黑体" w:hAnsi="黑体" w:cs="Times New Roman" w:hint="eastAsia"/>
          <w:sz w:val="32"/>
          <w:szCs w:val="32"/>
        </w:rPr>
        <w:t>学科组织奖</w:t>
      </w:r>
      <w:r w:rsidRPr="00270717">
        <w:rPr>
          <w:rFonts w:ascii="黑体" w:eastAsia="黑体" w:hAnsi="黑体" w:cs="Times New Roman" w:hint="eastAsia"/>
          <w:sz w:val="32"/>
          <w:szCs w:val="32"/>
        </w:rPr>
        <w:t>（3人）</w:t>
      </w:r>
    </w:p>
    <w:p w:rsidR="00270717" w:rsidRPr="00270717" w:rsidRDefault="00270717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黑体" w:cs="Times New Roman" w:hint="eastAsia"/>
          <w:sz w:val="32"/>
          <w:szCs w:val="32"/>
        </w:rPr>
        <w:t>一等奖：高中语文学科教研员丁文杰</w:t>
      </w:r>
      <w:r>
        <w:rPr>
          <w:rFonts w:ascii="仿宋_GB2312" w:eastAsia="仿宋_GB2312" w:hAnsi="黑体" w:cs="Times New Roman" w:hint="eastAsia"/>
          <w:sz w:val="32"/>
          <w:szCs w:val="32"/>
        </w:rPr>
        <w:t>；</w:t>
      </w:r>
    </w:p>
    <w:p w:rsidR="00270717" w:rsidRPr="00270717" w:rsidRDefault="00270717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黑体" w:cs="Times New Roman" w:hint="eastAsia"/>
          <w:sz w:val="32"/>
          <w:szCs w:val="32"/>
        </w:rPr>
        <w:t>二等奖：高中英语学科教研员肖晓明</w:t>
      </w:r>
      <w:r>
        <w:rPr>
          <w:rFonts w:ascii="仿宋_GB2312" w:eastAsia="仿宋_GB2312" w:hAnsi="黑体" w:cs="Times New Roman" w:hint="eastAsia"/>
          <w:sz w:val="32"/>
          <w:szCs w:val="32"/>
        </w:rPr>
        <w:t>；</w:t>
      </w:r>
    </w:p>
    <w:p w:rsidR="00270717" w:rsidRPr="00270717" w:rsidRDefault="00270717" w:rsidP="00270717">
      <w:pPr>
        <w:widowControl/>
        <w:shd w:val="clear" w:color="auto" w:fill="FFFFFF"/>
        <w:spacing w:line="390" w:lineRule="atLeas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270717">
        <w:rPr>
          <w:rFonts w:ascii="仿宋_GB2312" w:eastAsia="仿宋_GB2312" w:hAnsi="黑体" w:cs="Times New Roman" w:hint="eastAsia"/>
          <w:sz w:val="32"/>
          <w:szCs w:val="32"/>
        </w:rPr>
        <w:t>三等奖：高中数学学科教研员张德荣</w:t>
      </w:r>
      <w:r>
        <w:rPr>
          <w:rFonts w:ascii="仿宋_GB2312" w:eastAsia="仿宋_GB2312" w:hAnsi="黑体" w:cs="Times New Roman" w:hint="eastAsia"/>
          <w:sz w:val="32"/>
          <w:szCs w:val="32"/>
        </w:rPr>
        <w:t>。</w:t>
      </w:r>
    </w:p>
    <w:p w:rsidR="0034733C" w:rsidRPr="00270717" w:rsidRDefault="0034733C" w:rsidP="002707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4733C" w:rsidRPr="00270717" w:rsidRDefault="0034733C" w:rsidP="002707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34733C" w:rsidRPr="00270717" w:rsidSect="0024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7F" w:rsidRDefault="0021547F" w:rsidP="000C4CFF">
      <w:r>
        <w:separator/>
      </w:r>
    </w:p>
  </w:endnote>
  <w:endnote w:type="continuationSeparator" w:id="0">
    <w:p w:rsidR="0021547F" w:rsidRDefault="0021547F" w:rsidP="000C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7F" w:rsidRDefault="0021547F" w:rsidP="000C4CFF">
      <w:r>
        <w:separator/>
      </w:r>
    </w:p>
  </w:footnote>
  <w:footnote w:type="continuationSeparator" w:id="0">
    <w:p w:rsidR="0021547F" w:rsidRDefault="0021547F" w:rsidP="000C4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CFF"/>
    <w:rsid w:val="00051346"/>
    <w:rsid w:val="000C4CFF"/>
    <w:rsid w:val="000E68D9"/>
    <w:rsid w:val="000F0C90"/>
    <w:rsid w:val="000F31E2"/>
    <w:rsid w:val="00116D30"/>
    <w:rsid w:val="0013449B"/>
    <w:rsid w:val="001464BC"/>
    <w:rsid w:val="00163A08"/>
    <w:rsid w:val="001C134C"/>
    <w:rsid w:val="00201CC3"/>
    <w:rsid w:val="0021547F"/>
    <w:rsid w:val="002351B3"/>
    <w:rsid w:val="0024335E"/>
    <w:rsid w:val="00270717"/>
    <w:rsid w:val="002C3B19"/>
    <w:rsid w:val="002F78CF"/>
    <w:rsid w:val="0034733C"/>
    <w:rsid w:val="0039524F"/>
    <w:rsid w:val="003C4417"/>
    <w:rsid w:val="003D65C6"/>
    <w:rsid w:val="00403CA0"/>
    <w:rsid w:val="00406CF9"/>
    <w:rsid w:val="00414EE2"/>
    <w:rsid w:val="0045710D"/>
    <w:rsid w:val="0049030F"/>
    <w:rsid w:val="004F274E"/>
    <w:rsid w:val="005F06CE"/>
    <w:rsid w:val="005F5110"/>
    <w:rsid w:val="006451B8"/>
    <w:rsid w:val="006B10D2"/>
    <w:rsid w:val="006F0CAD"/>
    <w:rsid w:val="00765793"/>
    <w:rsid w:val="00806C75"/>
    <w:rsid w:val="00895E7E"/>
    <w:rsid w:val="008A031A"/>
    <w:rsid w:val="008B4AAC"/>
    <w:rsid w:val="009104AC"/>
    <w:rsid w:val="009237FD"/>
    <w:rsid w:val="00965F78"/>
    <w:rsid w:val="009E011E"/>
    <w:rsid w:val="00AE424F"/>
    <w:rsid w:val="00BB7613"/>
    <w:rsid w:val="00CC643A"/>
    <w:rsid w:val="00CD38B3"/>
    <w:rsid w:val="00D163B8"/>
    <w:rsid w:val="00D831E1"/>
    <w:rsid w:val="00DC3B7D"/>
    <w:rsid w:val="00DC68A2"/>
    <w:rsid w:val="00E17C63"/>
    <w:rsid w:val="00E63A2E"/>
    <w:rsid w:val="00F06607"/>
    <w:rsid w:val="00F214A7"/>
    <w:rsid w:val="00F67693"/>
    <w:rsid w:val="00FA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C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weijnk</dc:creator>
  <cp:keywords/>
  <dc:description/>
  <cp:lastModifiedBy>Administrator</cp:lastModifiedBy>
  <cp:revision>31</cp:revision>
  <dcterms:created xsi:type="dcterms:W3CDTF">2014-08-25T01:30:00Z</dcterms:created>
  <dcterms:modified xsi:type="dcterms:W3CDTF">2014-09-13T09:25:00Z</dcterms:modified>
</cp:coreProperties>
</file>